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184"/>
        <w:gridCol w:w="1037"/>
        <w:gridCol w:w="2980"/>
      </w:tblGrid>
      <w:tr w:rsidR="00DA22E6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086DE8">
            <w:pPr>
              <w:pStyle w:val="1"/>
              <w:spacing w:line="240" w:lineRule="auto"/>
              <w:ind w:left="0"/>
              <w:jc w:val="center"/>
            </w:pPr>
            <w:bookmarkStart w:id="0" w:name="_Toc124787735"/>
            <w:r w:rsidRPr="00AE71E1">
              <w:rPr>
                <w:sz w:val="24"/>
                <w:szCs w:val="24"/>
              </w:rPr>
              <w:t>КАЛЕНДАРНЫЙ ПЛАН ВОСПИТАТЕЛЬНОЙ РАБОТЫ ОРГАНИЗАЦИИ</w:t>
            </w:r>
            <w:r w:rsidR="00C840F8">
              <w:rPr>
                <w:sz w:val="24"/>
                <w:szCs w:val="24"/>
              </w:rPr>
              <w:br/>
              <w:t>на 2024-2025</w:t>
            </w:r>
            <w:r w:rsidRPr="00AE71E1">
              <w:rPr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br/>
            </w:r>
            <w:r w:rsidR="00086DE8">
              <w:rPr>
                <w:sz w:val="24"/>
                <w:szCs w:val="24"/>
              </w:rPr>
              <w:t>10-11</w:t>
            </w:r>
            <w:r w:rsidRPr="00AE71E1">
              <w:rPr>
                <w:sz w:val="24"/>
                <w:szCs w:val="24"/>
              </w:rPr>
              <w:t xml:space="preserve"> классы</w:t>
            </w:r>
            <w:bookmarkEnd w:id="0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Сроки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Ответственные</w:t>
            </w:r>
          </w:p>
        </w:tc>
      </w:tr>
      <w:tr w:rsidR="00DA22E6" w:rsidRPr="00391281" w:rsidTr="00DA22E6">
        <w:trPr>
          <w:trHeight w:val="85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Урочная деятельность</w:t>
            </w:r>
          </w:p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</w:pPr>
            <w:r w:rsidRPr="00391281">
              <w:rPr>
                <w:rFonts w:eastAsia="Batang"/>
                <w:b/>
                <w:i/>
                <w:color w:val="000000" w:themeColor="text1"/>
                <w:lang w:eastAsia="ru-RU"/>
              </w:rPr>
              <w:t xml:space="preserve"> (Индивидуальный план классного руководителя)</w:t>
            </w:r>
          </w:p>
        </w:tc>
      </w:tr>
      <w:tr w:rsidR="00DA22E6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Внеурочная деятельность</w:t>
            </w:r>
          </w:p>
          <w:p w:rsidR="00DA22E6" w:rsidRPr="00391281" w:rsidRDefault="00DA22E6" w:rsidP="00DA22E6">
            <w:pPr>
              <w:pStyle w:val="aa"/>
              <w:tabs>
                <w:tab w:val="left" w:pos="851"/>
              </w:tabs>
              <w:rPr>
                <w:rFonts w:cs="Times New Roman"/>
                <w:b/>
                <w:i/>
                <w:szCs w:val="24"/>
              </w:rPr>
            </w:pPr>
            <w:r w:rsidRPr="00391281">
              <w:rPr>
                <w:rFonts w:cs="Times New Roman"/>
                <w:b/>
                <w:i/>
                <w:szCs w:val="24"/>
              </w:rPr>
              <w:t>(В соответствии с планом внеурочной деятельности)</w:t>
            </w:r>
          </w:p>
        </w:tc>
      </w:tr>
      <w:tr w:rsidR="00EE46D5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pStyle w:val="aa"/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CB3E84">
              <w:rPr>
                <w:rFonts w:cs="Times New Roman"/>
                <w:szCs w:val="24"/>
              </w:rPr>
              <w:t xml:space="preserve">Цикл внеурочных занятий «Разговоры о </w:t>
            </w:r>
            <w:proofErr w:type="gramStart"/>
            <w:r w:rsidRPr="00CB3E84">
              <w:rPr>
                <w:rFonts w:cs="Times New Roman"/>
                <w:szCs w:val="24"/>
              </w:rPr>
              <w:t>важном</w:t>
            </w:r>
            <w:proofErr w:type="gramEnd"/>
            <w:r w:rsidRPr="00CB3E84">
              <w:rPr>
                <w:rFonts w:cs="Times New Roman"/>
                <w:szCs w:val="24"/>
              </w:rPr>
              <w:t>»</w:t>
            </w:r>
          </w:p>
        </w:tc>
      </w:tr>
      <w:tr w:rsidR="00DA22E6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Классное руководство</w:t>
            </w:r>
          </w:p>
          <w:p w:rsidR="00DA22E6" w:rsidRPr="00391281" w:rsidRDefault="00DA22E6" w:rsidP="00DA22E6">
            <w:pPr>
              <w:pStyle w:val="aa"/>
              <w:tabs>
                <w:tab w:val="left" w:pos="851"/>
              </w:tabs>
              <w:rPr>
                <w:rFonts w:cs="Times New Roman"/>
                <w:b/>
                <w:i/>
                <w:szCs w:val="24"/>
              </w:rPr>
            </w:pPr>
            <w:r w:rsidRPr="00391281">
              <w:rPr>
                <w:rFonts w:cs="Times New Roman"/>
                <w:b/>
                <w:i/>
                <w:szCs w:val="24"/>
              </w:rPr>
              <w:t>(Индивидуальный план классного руководителя)</w:t>
            </w:r>
          </w:p>
        </w:tc>
      </w:tr>
      <w:tr w:rsidR="00DA22E6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</w:rPr>
            </w:pPr>
            <w:r w:rsidRPr="00391281">
              <w:rPr>
                <w:b/>
              </w:rPr>
              <w:t>4. Основные школьные дела</w:t>
            </w:r>
          </w:p>
        </w:tc>
      </w:tr>
      <w:tr w:rsidR="00DA22E6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Школьные праздники</w:t>
            </w:r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Концерт ко Дню Учителя «Для Вас, Учителя»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71355" w:rsidRPr="00391281" w:rsidRDefault="00C7135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День рождения РДДМ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Слет отличников и хорошистов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«Последний 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Акции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«Подарок от души» (ко Дню пожилого человека)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C840F8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Добрая акция «Забота о животных» (сбор корма для бездомных животных)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086DE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C840F8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Всероссийская акция, посвященная Дню Героев Отечества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9 декабря </w:t>
            </w:r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23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Всероссийская акция «Будь здоров!»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по ВР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Международная патриотическая акция «Диктант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19 апреля</w:t>
            </w:r>
          </w:p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9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«Рождественское чудо»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6-10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Акция «Блокадный хлеб»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Акция «Красный тюльпан»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Акция по сбору гуманитарной помощи военным СВО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«Пятерки для моей мамы»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Акция «День Земли»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lastRenderedPageBreak/>
              <w:t>Акция «Красная гвоздика»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7-10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Всероссийская акция «Георгиевская лента»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Всероссийская акция «Окна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Акция «Всероссийский субботник»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Международная акция «Письмо победы»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3 декабря</w:t>
            </w:r>
          </w:p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9 мая</w:t>
            </w:r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Всероссийская акция «Свеча Памяти»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Тематические дни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солидарности в борьбе с терроризмом, День окончания Второй мировой войны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3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воссоединения ДНР, ЛНР, Запорожской и Херсонской области с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30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Всемирный день чистоты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21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Международный день пожилых людей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Всемирный День защиты животных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5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День О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тца в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16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народного единства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толерантности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16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Матери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21-27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EE46D5">
        <w:trPr>
          <w:trHeight w:val="699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lastRenderedPageBreak/>
              <w:t>День Государственного герба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30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Математика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Международный день добровольца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5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Героев России и День неизвестного солдата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Конституции РФ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12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День Российского студенчества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25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День памяти жертв Холокоста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День воинской славы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840F8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C840F8">
              <w:rPr>
                <w:rFonts w:eastAsia="№Е"/>
                <w:color w:val="000000" w:themeColor="text1"/>
                <w:lang w:eastAsia="ru-RU"/>
              </w:rPr>
              <w:t>Всемирный День безопасного Интернета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7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C840F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Международный женский день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воссоединения Крыма с Россией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18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Час Земли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25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Всемирный день Театра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27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t>Всемирный День здоровья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7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Всемирный День авиации и космонавтики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12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CB3E84" w:rsidRDefault="00EE46D5" w:rsidP="00EE46D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CB3E84">
              <w:rPr>
                <w:rFonts w:eastAsia="№Е"/>
                <w:b/>
                <w:lang w:eastAsia="ru-RU"/>
              </w:rPr>
              <w:t>Праздник Весны и Труда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EE46D5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EE46D5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Победы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D5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EE46D5" w:rsidRPr="00391281" w:rsidRDefault="00EE46D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CB3E84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CB3E84">
              <w:rPr>
                <w:rFonts w:eastAsia="№Е"/>
                <w:lang w:eastAsia="ru-RU"/>
              </w:rPr>
              <w:lastRenderedPageBreak/>
              <w:t>Международный день музеев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19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24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«Быстрее, выше, сильнее»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«Мы готовы к ГТО!»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«Футбол в школу!»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C840F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«Баскетбол»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Военно-патриотическая игра «Зарница 2.0»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C840F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«Биатлон – 2025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Волейбол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Всероссийские уроки по туризму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«Быть достойным»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13457C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Акция по сбору гуманитарной помощи военным  СВО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Информационная пятиминутка «Международный день памяти жертв Холокоста»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Уроки Мужества «Блокадный Ленинград»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Организация школьной экспозиции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1-7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Линейка-митинг к 9 мая «Салют, Победа!»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7-8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294B1E">
              <w:rPr>
                <w:rFonts w:eastAsia="№Е"/>
                <w:b/>
                <w:lang w:eastAsia="ru-RU"/>
              </w:rPr>
              <w:t>Всероссийский проект «Хранители истории»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теч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294B1E">
              <w:rPr>
                <w:rFonts w:eastAsia="№Е"/>
                <w:b/>
                <w:lang w:eastAsia="ru-RU"/>
              </w:rPr>
              <w:t>Проект «Без срока давности»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теч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«Творческий 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Персональные выставки детей, учеников школы, к Международному дню художника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Советник по воспитанию,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>.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4358CD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4358CD">
              <w:rPr>
                <w:rFonts w:eastAsia="№Е"/>
                <w:color w:val="000000" w:themeColor="text1"/>
                <w:lang w:eastAsia="ru-RU"/>
              </w:rPr>
              <w:t>«Мы ищем таланты» (онлайн-мероприятие)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, отв. за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госпаблики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4358CD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4358CD">
              <w:rPr>
                <w:rFonts w:eastAsia="№Е"/>
                <w:color w:val="000000" w:themeColor="text1"/>
                <w:lang w:eastAsia="ru-RU"/>
              </w:rPr>
              <w:lastRenderedPageBreak/>
              <w:t xml:space="preserve">«Школьная книга рекордов»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4358C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Default="00CB3E84" w:rsidP="004358C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4358CD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4358CD">
              <w:rPr>
                <w:rFonts w:eastAsia="№Е"/>
                <w:color w:val="000000" w:themeColor="text1"/>
                <w:lang w:eastAsia="ru-RU"/>
              </w:rPr>
              <w:t>Мы в танцах «Ритмы весны»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4358C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4358C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Всероссийский проект «Школьная классика»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</w:p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4358CD" w:rsidRDefault="00CB3E84" w:rsidP="004358CD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4358CD">
              <w:rPr>
                <w:rFonts w:eastAsia="№Е"/>
                <w:b/>
                <w:color w:val="000000" w:themeColor="text1"/>
                <w:lang w:eastAsia="ru-RU"/>
              </w:rPr>
              <w:t>«Битва хоров» (конкурс песни ко Дню Победы)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r>
              <w:rPr>
                <w:rFonts w:eastAsia="№Е"/>
                <w:color w:val="000000" w:themeColor="text1"/>
                <w:lang w:eastAsia="ru-RU"/>
              </w:rPr>
              <w:t xml:space="preserve">советник по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воспитанию,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5. Внешкольные мероприятия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</w:pPr>
            <w:r>
              <w:t>Городская акция «Зеленый город»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rPr>
                <w:b/>
              </w:rPr>
            </w:pPr>
            <w:r w:rsidRPr="00391281">
              <w:rPr>
                <w:b/>
              </w:rPr>
              <w:t>Ежегодная городская акция «Красный  тюльпан»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</w:t>
            </w:r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</w:pPr>
            <w:r w:rsidRPr="00391281">
              <w:t>«Президентские спортивные соревнования»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Уточняется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физич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>. Культуры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13457C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rPr>
                <w:b/>
              </w:rPr>
            </w:pPr>
            <w:r w:rsidRPr="0013457C">
              <w:rPr>
                <w:b/>
              </w:rPr>
              <w:t>Ежегодная городская акция «Красная гвоздика»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</w:pPr>
            <w:r>
              <w:t>Регулярное (минимум 1 раз в четверть) посещение объектов культуры (музей, театры, планетарий и др.)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6. Организация предметно-пространственной среды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Еженедельное оформление стенда «Школьный калейдоскоп» ко всем тематическим датам (по отдельному графику)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В течение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7901E7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Оформление «</w:t>
            </w:r>
            <w:r>
              <w:rPr>
                <w:rFonts w:eastAsia="№Е"/>
                <w:color w:val="000000" w:themeColor="text1"/>
                <w:lang w:eastAsia="ru-RU"/>
              </w:rPr>
              <w:t>Патриотического уголка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7901E7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7901E7">
              <w:rPr>
                <w:rFonts w:eastAsia="№Е"/>
                <w:color w:val="000000" w:themeColor="text1"/>
                <w:lang w:eastAsia="ru-RU"/>
              </w:rPr>
              <w:t>«О любви на всех языках»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Конкурс-выставка  рисунков «Неизведанный космос»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10-13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Batang"/>
                <w:color w:val="000000" w:themeColor="text1"/>
                <w:u w:val="single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Создание 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тематических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 xml:space="preserve"> фотозон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ир.по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ВР, </w:t>
            </w: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кл.руководители</w:t>
            </w:r>
            <w:proofErr w:type="spellEnd"/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7. Взаимодействие с родителями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Заседание Управляющего Совета 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Заседание родительского комитета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Родительский контроль (школьное питание)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Мин. 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Родительское собрание </w:t>
            </w:r>
            <w:r>
              <w:rPr>
                <w:rFonts w:eastAsia="№Е"/>
                <w:color w:val="000000" w:themeColor="text1"/>
                <w:lang w:eastAsia="ru-RU"/>
              </w:rPr>
              <w:t xml:space="preserve">«Союз семьи и </w:t>
            </w: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школы в делах и достижениях»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lastRenderedPageBreak/>
              <w:t>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lastRenderedPageBreak/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C71355" w:rsidRDefault="00CB3E8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C71355">
              <w:rPr>
                <w:rFonts w:eastAsia="№Е"/>
                <w:color w:val="000000" w:themeColor="text1"/>
                <w:lang w:eastAsia="ru-RU"/>
              </w:rPr>
              <w:lastRenderedPageBreak/>
              <w:t>Родительское собрание «Психологические и возрастные особенности учащихся</w:t>
            </w:r>
            <w:r>
              <w:rPr>
                <w:rFonts w:eastAsia="№Е"/>
                <w:color w:val="000000" w:themeColor="text1"/>
                <w:lang w:eastAsia="ru-RU"/>
              </w:rPr>
              <w:t>. Профилактика деструктивного поведения ребенка</w:t>
            </w:r>
            <w:r w:rsidRPr="00C71355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Родительское собрание «</w:t>
            </w:r>
            <w:r w:rsidRPr="000A17AF">
              <w:rPr>
                <w:shd w:val="clear" w:color="auto" w:fill="FFFFFF"/>
              </w:rPr>
              <w:t>Роль семьи в воспитании культуры поведения ребенка</w:t>
            </w:r>
            <w:r w:rsidRPr="000A17AF">
              <w:rPr>
                <w:rFonts w:eastAsia="№Е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Родительское собрание «</w:t>
            </w:r>
            <w:r>
              <w:rPr>
                <w:rFonts w:eastAsia="№Е"/>
                <w:color w:val="000000" w:themeColor="text1"/>
                <w:lang w:eastAsia="ru-RU"/>
              </w:rPr>
              <w:t>Безопасность детей дома и в школе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u w:val="single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открытых дверей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both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Учителя 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–п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редметники, </w:t>
            </w: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spellEnd"/>
            <w:r w:rsidRPr="00391281">
              <w:rPr>
                <w:rFonts w:eastAsia="Batang"/>
                <w:color w:val="000000" w:themeColor="text1"/>
                <w:lang w:eastAsia="ru-RU"/>
              </w:rPr>
              <w:t>. руководители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8. Самоуправление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Выборы актива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Учащиеся 5-9 </w:t>
            </w: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Организация работы актива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самоуправления на День Учителя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Оформление стенда «Ты не один»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Совет старшеклассников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Заседание Совета старшеклассников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9. Профилактика и безопасность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Профилактические классные часы</w:t>
            </w:r>
          </w:p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Регулярное проведение инструктажей.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Оформление памятки в дневниках «Мой безопасный путь»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294B1E">
              <w:rPr>
                <w:rFonts w:eastAsia="Calibri"/>
                <w:lang w:eastAsia="ru-RU"/>
              </w:rPr>
              <w:t>Неделя безопасности с отрядом ЮИД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по ВР, зам. директора по БЖ, </w:t>
            </w: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рук.отряда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ЮИД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Ежемесячные беседы инспекторов ГИБДД с учащимися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Инспектор ГИБДД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Индивидуальная работа с детьми и семьями «группы риска»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руководители, школьный психолог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Посещение семей, состоящих на ВШУ, совместно с представителями ПДН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 xml:space="preserve">Организация занятости </w:t>
            </w:r>
            <w:proofErr w:type="gramStart"/>
            <w:r w:rsidRPr="00391281">
              <w:rPr>
                <w:rFonts w:eastAsia="Calibri"/>
                <w:lang w:eastAsia="ru-RU"/>
              </w:rPr>
              <w:t>обучающихся</w:t>
            </w:r>
            <w:proofErr w:type="gramEnd"/>
            <w:r w:rsidRPr="00391281">
              <w:rPr>
                <w:rFonts w:eastAsia="Calibri"/>
                <w:lang w:eastAsia="ru-RU"/>
              </w:rPr>
              <w:t xml:space="preserve"> «группы риска» во внеурочной деятельности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Заседания Совета по профилактике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1 раз в 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lastRenderedPageBreak/>
              <w:t>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lastRenderedPageBreak/>
              <w:t>Социальный педагог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lastRenderedPageBreak/>
              <w:t>10. Социальное партнёрство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«</w:t>
            </w:r>
            <w:r>
              <w:rPr>
                <w:rFonts w:eastAsia="№Е"/>
                <w:color w:val="000000" w:themeColor="text1"/>
                <w:lang w:eastAsia="ru-RU"/>
              </w:rPr>
              <w:t>Дни открытых дверей», мастер-классы, олимпиады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отд. расписанию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 xml:space="preserve">КГПИ </w:t>
            </w: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КемГУ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«</w:t>
            </w:r>
            <w:r>
              <w:rPr>
                <w:rFonts w:eastAsia="№Е"/>
                <w:color w:val="000000" w:themeColor="text1"/>
                <w:lang w:eastAsia="ru-RU"/>
              </w:rPr>
              <w:t>Дни открытых дверей», мастер-классы, олимпиады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отд. расписанию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СибГИУ</w:t>
            </w:r>
            <w:proofErr w:type="spellEnd"/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11. Профориентация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7901E7">
            <w:pPr>
              <w:spacing w:after="0" w:line="240" w:lineRule="auto"/>
            </w:pPr>
            <w:r>
              <w:t>Урок Успеха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Индивидуальные и групповые консультации.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proofErr w:type="spellStart"/>
            <w:r w:rsidRPr="00391281">
              <w:t>Кл</w:t>
            </w:r>
            <w:proofErr w:type="gramStart"/>
            <w:r w:rsidRPr="00391281">
              <w:t>.р</w:t>
            </w:r>
            <w:proofErr w:type="gramEnd"/>
            <w:r w:rsidRPr="00391281">
              <w:t>ук,психолог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spacing w:after="0" w:line="240" w:lineRule="auto"/>
            </w:pPr>
            <w:r w:rsidRPr="00294B1E">
              <w:t>Участие в Международной  программе «Классная страна»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widowControl w:val="0"/>
              <w:spacing w:after="0" w:line="240" w:lineRule="auto"/>
              <w:ind w:right="-1"/>
              <w:jc w:val="center"/>
            </w:pPr>
            <w: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263F71">
            <w:pPr>
              <w:spacing w:after="0" w:line="240" w:lineRule="auto"/>
            </w:pPr>
            <w:r>
              <w:t>Заместитель директора по ВР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autoSpaceDE w:val="0"/>
              <w:autoSpaceDN w:val="0"/>
              <w:adjustRightInd w:val="0"/>
              <w:spacing w:after="0" w:line="240" w:lineRule="auto"/>
            </w:pPr>
            <w:r w:rsidRPr="00391281">
              <w:t>Взаимодействие с учреждениями находящимися на</w:t>
            </w:r>
            <w:r>
              <w:t xml:space="preserve"> </w:t>
            </w:r>
            <w:r w:rsidRPr="00391281">
              <w:t>территории г. Новокузнецка.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rPr>
                <w:rFonts w:eastAsia="Calibri"/>
              </w:rPr>
              <w:t>Артемьева А.Н.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autoSpaceDE w:val="0"/>
              <w:autoSpaceDN w:val="0"/>
              <w:adjustRightInd w:val="0"/>
              <w:spacing w:after="0" w:line="240" w:lineRule="auto"/>
            </w:pPr>
            <w:r w:rsidRPr="00391281">
              <w:t>Участие в проекте  «Билет в будущее».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Артемьева А.Н.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Участие в конкурсах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Артемьева А.Н., </w:t>
            </w: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Профориентационные</w:t>
            </w:r>
            <w:proofErr w:type="spellEnd"/>
            <w:r>
              <w:t xml:space="preserve"> классные часы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7774E2">
            <w:pPr>
              <w:pStyle w:val="aa"/>
              <w:numPr>
                <w:ilvl w:val="0"/>
                <w:numId w:val="2"/>
              </w:numPr>
              <w:jc w:val="center"/>
              <w:rPr>
                <w:rFonts w:eastAsia="Calibri" w:cs="Times New Roman"/>
                <w:b/>
                <w:szCs w:val="24"/>
              </w:rPr>
            </w:pPr>
            <w:r w:rsidRPr="00391281">
              <w:rPr>
                <w:rFonts w:eastAsia="Calibri" w:cs="Times New Roman"/>
                <w:b/>
                <w:szCs w:val="24"/>
              </w:rPr>
              <w:t xml:space="preserve">Я – </w:t>
            </w:r>
            <w:proofErr w:type="spellStart"/>
            <w:r w:rsidRPr="00391281">
              <w:rPr>
                <w:rFonts w:eastAsia="Calibri" w:cs="Times New Roman"/>
                <w:b/>
                <w:szCs w:val="24"/>
              </w:rPr>
              <w:t>Кузбассовец</w:t>
            </w:r>
            <w:proofErr w:type="spellEnd"/>
            <w:r w:rsidRPr="00391281">
              <w:rPr>
                <w:rFonts w:eastAsia="Calibri" w:cs="Times New Roman"/>
                <w:b/>
                <w:szCs w:val="24"/>
              </w:rPr>
              <w:t>!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>
              <w:rPr>
                <w:b/>
              </w:rPr>
              <w:t>Еженедельные линейки с поднятием Флага и исполнением Гимна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иректора</w:t>
            </w:r>
            <w:proofErr w:type="spellEnd"/>
            <w:r>
              <w:rPr>
                <w:rFonts w:eastAsia="Calibri"/>
              </w:rPr>
              <w:t xml:space="preserve"> по ВР, советник по воспитанию, </w:t>
            </w:r>
            <w:proofErr w:type="spellStart"/>
            <w:r>
              <w:rPr>
                <w:rFonts w:eastAsia="Calibri"/>
              </w:rPr>
              <w:t>кл.руководители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Оформление «патриотического уголка»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Уроки Мужества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Декабрь, январь,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День Конституции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Акция по сбору гуманитарной помощи военным  СВО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Уроки Мужества «Блокадный Ленинград»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Этот неизведанный космос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Акция «Красный тюльпан»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Организация школьной экспозиции «Бессмертный полк»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1-7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086DE8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lastRenderedPageBreak/>
              <w:t>Акция «Георгиевская лента»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Открытые уроки с приглашенными горожанами, внесшими значительный вклад в развитие города</w:t>
            </w:r>
          </w:p>
          <w:p w:rsidR="00CB3E84" w:rsidRPr="00391281" w:rsidRDefault="00CB3E8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Участие в муниципальных и региональных конкурсах, мероприятиях, проектах, акциях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91281">
              <w:rPr>
                <w:b/>
              </w:rPr>
              <w:t>13  РД</w:t>
            </w:r>
            <w:r>
              <w:rPr>
                <w:b/>
              </w:rPr>
              <w:t>ДМ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встречи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Дни единых действий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Выпуск школьной газеты «Ветер Перемен»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Ежемесячно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ш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кольного пресс – центра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Работа отряда ЮИД «Сирена»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Работа школьного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медиацентра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«Ветер Перемен»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м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едиацентра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Работа волонтерского отряда «Новое поколение»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.в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олонтерского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отряда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Академия Первых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proofErr w:type="gramStart"/>
            <w:r w:rsidRPr="00294B1E">
              <w:rPr>
                <w:rFonts w:eastAsia="№Е"/>
                <w:lang w:eastAsia="ru-RU"/>
              </w:rPr>
              <w:t>Всероссийский</w:t>
            </w:r>
            <w:proofErr w:type="gramEnd"/>
            <w:r w:rsidRPr="00294B1E">
              <w:rPr>
                <w:rFonts w:eastAsia="№Е"/>
                <w:lang w:eastAsia="ru-RU"/>
              </w:rPr>
              <w:t xml:space="preserve"> </w:t>
            </w:r>
            <w:proofErr w:type="spellStart"/>
            <w:r w:rsidRPr="00294B1E">
              <w:rPr>
                <w:rFonts w:eastAsia="№Е"/>
                <w:lang w:eastAsia="ru-RU"/>
              </w:rPr>
              <w:t>прект</w:t>
            </w:r>
            <w:proofErr w:type="spellEnd"/>
            <w:r w:rsidRPr="00294B1E">
              <w:rPr>
                <w:rFonts w:eastAsia="№Е"/>
                <w:lang w:eastAsia="ru-RU"/>
              </w:rPr>
              <w:t xml:space="preserve"> «Наука Первых»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В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теч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Всероссийский проект «</w:t>
            </w:r>
            <w:proofErr w:type="spellStart"/>
            <w:r w:rsidRPr="00294B1E">
              <w:rPr>
                <w:rFonts w:eastAsia="№Е"/>
                <w:lang w:eastAsia="ru-RU"/>
              </w:rPr>
              <w:t>МедиаПритяжение</w:t>
            </w:r>
            <w:proofErr w:type="spellEnd"/>
            <w:r w:rsidRPr="00294B1E">
              <w:rPr>
                <w:rFonts w:eastAsia="№Е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Мероприятия экологического сообщества «Юннаты Первых»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294B1E">
              <w:rPr>
                <w:rFonts w:eastAsia="№Е"/>
                <w:lang w:eastAsia="ru-RU"/>
              </w:rPr>
              <w:t>Всероссийский проект «Первые в профессии»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294B1E" w:rsidRDefault="00CB3E84" w:rsidP="00263F71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bookmarkStart w:id="1" w:name="_GoBack"/>
            <w:r w:rsidRPr="00294B1E">
              <w:rPr>
                <w:rFonts w:eastAsia="№Е"/>
                <w:lang w:eastAsia="ru-RU"/>
              </w:rPr>
              <w:t>Всероссийский конкурс «Большая Перемена»</w:t>
            </w:r>
            <w:bookmarkEnd w:id="1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Default="00CB3E84" w:rsidP="00263F71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t>14 Наставничество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«Веселая переменка»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Ежедневно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 xml:space="preserve">Организация </w:t>
            </w:r>
            <w:proofErr w:type="spellStart"/>
            <w:r w:rsidRPr="00391281">
              <w:t>внутриклассных</w:t>
            </w:r>
            <w:proofErr w:type="spellEnd"/>
            <w:r w:rsidRPr="00391281">
              <w:t xml:space="preserve"> мероприятий подшефного класса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lastRenderedPageBreak/>
              <w:t>15 ШСК «Сила Кузни»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«День Здоровья»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Сентябрь,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«Спортивные игры: волейбол»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«Спортивные игры: футбол»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4358CD">
            <w:pPr>
              <w:pStyle w:val="Default"/>
            </w:pPr>
            <w:r w:rsidRPr="00391281">
              <w:t>«</w:t>
            </w:r>
            <w:r>
              <w:t>ГТО</w:t>
            </w:r>
            <w:r w:rsidRPr="00391281"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CB3E84" w:rsidRPr="00391281" w:rsidTr="00DA22E6"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t>16 Школьный театр «Маленькая страна»</w:t>
            </w:r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Постановка моно – спектаклей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Коллективная постановка по классическим произведениям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  <w:proofErr w:type="spellEnd"/>
          </w:p>
        </w:tc>
      </w:tr>
      <w:tr w:rsidR="00CB3E8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pStyle w:val="Default"/>
            </w:pPr>
            <w:r w:rsidRPr="00391281">
              <w:t>Постановка литературно – музыкальных композиций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E84" w:rsidRPr="00391281" w:rsidRDefault="00CB3E8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  <w:proofErr w:type="spellEnd"/>
          </w:p>
        </w:tc>
      </w:tr>
    </w:tbl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5E26A0" w:rsidRPr="00497836" w:rsidRDefault="005E26A0">
      <w:pPr>
        <w:rPr>
          <w:b/>
          <w:kern w:val="2"/>
        </w:rPr>
      </w:pPr>
    </w:p>
    <w:sectPr w:rsidR="005E26A0" w:rsidRPr="00497836" w:rsidSect="005E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CDE"/>
    <w:multiLevelType w:val="hybridMultilevel"/>
    <w:tmpl w:val="54E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34B6"/>
    <w:multiLevelType w:val="hybridMultilevel"/>
    <w:tmpl w:val="404894A8"/>
    <w:lvl w:ilvl="0" w:tplc="4950EC70">
      <w:start w:val="1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E6"/>
    <w:rsid w:val="00086DE8"/>
    <w:rsid w:val="0013457C"/>
    <w:rsid w:val="00294B1E"/>
    <w:rsid w:val="002B143C"/>
    <w:rsid w:val="004358CD"/>
    <w:rsid w:val="00497836"/>
    <w:rsid w:val="005E26A0"/>
    <w:rsid w:val="007774E2"/>
    <w:rsid w:val="00786E59"/>
    <w:rsid w:val="007901E7"/>
    <w:rsid w:val="00C71355"/>
    <w:rsid w:val="00C840F8"/>
    <w:rsid w:val="00CB3E84"/>
    <w:rsid w:val="00DA22E6"/>
    <w:rsid w:val="00E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DA22E6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DA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2E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A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E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E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A2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A22E6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b">
    <w:name w:val="Body Text"/>
    <w:basedOn w:val="a"/>
    <w:link w:val="ac"/>
    <w:uiPriority w:val="1"/>
    <w:qFormat/>
    <w:rsid w:val="00DA22E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eastAsia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DA22E6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uiPriority w:val="1"/>
    <w:qFormat/>
    <w:rsid w:val="00DA22E6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eastAsia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DA22E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DA2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rsid w:val="00DA22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DA2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DA2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DA22E6"/>
  </w:style>
  <w:style w:type="character" w:customStyle="1" w:styleId="c3">
    <w:name w:val="c3"/>
    <w:basedOn w:val="a0"/>
    <w:rsid w:val="00DA22E6"/>
  </w:style>
  <w:style w:type="character" w:customStyle="1" w:styleId="c22">
    <w:name w:val="c22"/>
    <w:basedOn w:val="a0"/>
    <w:rsid w:val="00DA22E6"/>
  </w:style>
  <w:style w:type="character" w:styleId="af0">
    <w:name w:val="Hyperlink"/>
    <w:basedOn w:val="a0"/>
    <w:uiPriority w:val="99"/>
    <w:unhideWhenUsed/>
    <w:rsid w:val="00DA22E6"/>
    <w:rPr>
      <w:color w:val="0000FF"/>
      <w:u w:val="single"/>
    </w:rPr>
  </w:style>
  <w:style w:type="character" w:customStyle="1" w:styleId="button2-text">
    <w:name w:val="button2-text"/>
    <w:basedOn w:val="a0"/>
    <w:rsid w:val="00DA22E6"/>
  </w:style>
  <w:style w:type="character" w:customStyle="1" w:styleId="contactbadgenamecchy2">
    <w:name w:val="contactbadge_name_cchy2"/>
    <w:basedOn w:val="a0"/>
    <w:rsid w:val="00DA22E6"/>
  </w:style>
  <w:style w:type="character" w:customStyle="1" w:styleId="mail-avatarmonogram">
    <w:name w:val="mail-avatar__monogram"/>
    <w:basedOn w:val="a0"/>
    <w:rsid w:val="00DA22E6"/>
  </w:style>
  <w:style w:type="table" w:customStyle="1" w:styleId="21">
    <w:name w:val="Сетка таблицы2"/>
    <w:basedOn w:val="a1"/>
    <w:next w:val="a9"/>
    <w:uiPriority w:val="5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DA22E6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A22E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ruobr-oneline">
    <w:name w:val="ruobr-oneline"/>
    <w:basedOn w:val="a0"/>
    <w:rsid w:val="00DA22E6"/>
  </w:style>
  <w:style w:type="table" w:customStyle="1" w:styleId="210">
    <w:name w:val="Сетка таблицы21"/>
    <w:basedOn w:val="a1"/>
    <w:next w:val="a9"/>
    <w:uiPriority w:val="3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DA22E6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22E6"/>
  </w:style>
  <w:style w:type="character" w:styleId="af3">
    <w:name w:val="Strong"/>
    <w:uiPriority w:val="22"/>
    <w:qFormat/>
    <w:rsid w:val="00DA22E6"/>
    <w:rPr>
      <w:b/>
      <w:bCs/>
    </w:rPr>
  </w:style>
  <w:style w:type="character" w:customStyle="1" w:styleId="c9">
    <w:name w:val="c9"/>
    <w:basedOn w:val="a0"/>
    <w:rsid w:val="00DA22E6"/>
  </w:style>
  <w:style w:type="character" w:customStyle="1" w:styleId="c5">
    <w:name w:val="c5"/>
    <w:basedOn w:val="a0"/>
    <w:rsid w:val="00DA22E6"/>
  </w:style>
  <w:style w:type="paragraph" w:customStyle="1" w:styleId="c0">
    <w:name w:val="c0"/>
    <w:basedOn w:val="a"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DA22E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A22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DA22E6"/>
    <w:rPr>
      <w:vertAlign w:val="superscript"/>
    </w:rPr>
  </w:style>
  <w:style w:type="character" w:customStyle="1" w:styleId="FontStyle17">
    <w:name w:val="Font Style17"/>
    <w:rsid w:val="00DA22E6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43">
    <w:name w:val="Font Style43"/>
    <w:rsid w:val="00DA22E6"/>
    <w:rPr>
      <w:rFonts w:ascii="Microsoft Sans Serif" w:hAnsi="Microsoft Sans Serif" w:cs="Microsoft Sans Serif"/>
      <w:sz w:val="16"/>
      <w:szCs w:val="16"/>
    </w:rPr>
  </w:style>
  <w:style w:type="paragraph" w:customStyle="1" w:styleId="c1">
    <w:name w:val="c1"/>
    <w:basedOn w:val="a"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A22E6"/>
  </w:style>
  <w:style w:type="paragraph" w:styleId="af7">
    <w:name w:val="TOC Heading"/>
    <w:basedOn w:val="1"/>
    <w:next w:val="a"/>
    <w:uiPriority w:val="39"/>
    <w:unhideWhenUsed/>
    <w:qFormat/>
    <w:rsid w:val="00DA22E6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A22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22E6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DA22E6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2023-10-10T15:30:00Z</dcterms:created>
  <dcterms:modified xsi:type="dcterms:W3CDTF">2024-10-13T14:16:00Z</dcterms:modified>
</cp:coreProperties>
</file>